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3346A" w14:textId="77777777" w:rsidR="00FA651A" w:rsidRDefault="00FA651A">
      <w:pPr>
        <w:rPr>
          <w:b/>
        </w:rPr>
      </w:pPr>
      <w:r w:rsidRPr="00FA651A">
        <w:rPr>
          <w:b/>
        </w:rPr>
        <w:t>Wymagania edukacyjne na poszczególne oceny</w:t>
      </w:r>
      <w:r>
        <w:rPr>
          <w:b/>
        </w:rPr>
        <w:t>. Planeta Nowa 6</w:t>
      </w:r>
    </w:p>
    <w:p w14:paraId="4D4EBB8C" w14:textId="77777777" w:rsidR="00E84D66" w:rsidRPr="00FA651A" w:rsidRDefault="00E84D66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2"/>
        <w:gridCol w:w="3003"/>
        <w:gridCol w:w="3003"/>
        <w:gridCol w:w="3003"/>
        <w:gridCol w:w="3003"/>
      </w:tblGrid>
      <w:tr w:rsidR="00FA651A" w14:paraId="52370DCE" w14:textId="77777777" w:rsidTr="00E84D66">
        <w:trPr>
          <w:trHeight w:val="283"/>
        </w:trPr>
        <w:tc>
          <w:tcPr>
            <w:tcW w:w="15014" w:type="dxa"/>
            <w:gridSpan w:val="5"/>
            <w:vAlign w:val="center"/>
          </w:tcPr>
          <w:p w14:paraId="607DB935" w14:textId="77777777" w:rsidR="00FA651A" w:rsidRPr="00FA651A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Wymagania na poszczególne oceny</w:t>
            </w:r>
          </w:p>
        </w:tc>
      </w:tr>
      <w:tr w:rsidR="00FA651A" w14:paraId="36572CFD" w14:textId="77777777" w:rsidTr="00E84D66">
        <w:trPr>
          <w:trHeight w:val="283"/>
        </w:trPr>
        <w:tc>
          <w:tcPr>
            <w:tcW w:w="3002" w:type="dxa"/>
          </w:tcPr>
          <w:p w14:paraId="251972BA" w14:textId="77777777" w:rsidR="00FA651A" w:rsidRPr="00FA651A" w:rsidRDefault="00FA651A" w:rsidP="00FA651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7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konieczne</w:t>
            </w:r>
          </w:p>
          <w:p w14:paraId="5C5309B5" w14:textId="77777777" w:rsidR="00FA651A" w:rsidRPr="00FA651A" w:rsidRDefault="00FA651A" w:rsidP="00FA651A">
            <w:pPr>
              <w:jc w:val="center"/>
              <w:rPr>
                <w:rFonts w:cstheme="minorHAnsi"/>
                <w:sz w:val="18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(ocena dopuszczająca)</w:t>
            </w:r>
          </w:p>
        </w:tc>
        <w:tc>
          <w:tcPr>
            <w:tcW w:w="3003" w:type="dxa"/>
          </w:tcPr>
          <w:p w14:paraId="78A8512C" w14:textId="77777777" w:rsidR="00FA651A" w:rsidRPr="00FA651A" w:rsidRDefault="00FA651A" w:rsidP="00FA651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7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podstawowe</w:t>
            </w:r>
          </w:p>
          <w:p w14:paraId="6C3EFED1" w14:textId="77777777" w:rsidR="00FA651A" w:rsidRPr="00FA651A" w:rsidRDefault="00FA651A" w:rsidP="00FA651A">
            <w:pPr>
              <w:jc w:val="center"/>
              <w:rPr>
                <w:rFonts w:cstheme="minorHAnsi"/>
                <w:sz w:val="18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(ocena dostateczna)</w:t>
            </w:r>
          </w:p>
        </w:tc>
        <w:tc>
          <w:tcPr>
            <w:tcW w:w="3003" w:type="dxa"/>
          </w:tcPr>
          <w:p w14:paraId="47C27F40" w14:textId="77777777" w:rsidR="00FA651A" w:rsidRPr="00FA651A" w:rsidRDefault="00FA651A" w:rsidP="00FA651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7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rozszerzające</w:t>
            </w:r>
          </w:p>
          <w:p w14:paraId="0B98A6AD" w14:textId="77777777" w:rsidR="00FA651A" w:rsidRPr="00FA651A" w:rsidRDefault="00FA651A" w:rsidP="00FA651A">
            <w:pPr>
              <w:jc w:val="center"/>
              <w:rPr>
                <w:rFonts w:cstheme="minorHAnsi"/>
                <w:sz w:val="18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(ocena dobra)</w:t>
            </w:r>
          </w:p>
        </w:tc>
        <w:tc>
          <w:tcPr>
            <w:tcW w:w="3003" w:type="dxa"/>
          </w:tcPr>
          <w:p w14:paraId="7A3EE7F4" w14:textId="77777777" w:rsidR="00FA651A" w:rsidRPr="00FA651A" w:rsidRDefault="00FA651A" w:rsidP="00FA651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7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dopełniające</w:t>
            </w:r>
          </w:p>
          <w:p w14:paraId="5A5562D1" w14:textId="77777777" w:rsidR="00FA651A" w:rsidRPr="00FA651A" w:rsidRDefault="00FA651A" w:rsidP="00FA651A">
            <w:pPr>
              <w:jc w:val="center"/>
              <w:rPr>
                <w:rFonts w:cstheme="minorHAnsi"/>
                <w:sz w:val="18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(ocena bardzo dobra)</w:t>
            </w:r>
          </w:p>
        </w:tc>
        <w:tc>
          <w:tcPr>
            <w:tcW w:w="3003" w:type="dxa"/>
          </w:tcPr>
          <w:p w14:paraId="18BCCA6A" w14:textId="77777777" w:rsidR="00FA651A" w:rsidRPr="00FA651A" w:rsidRDefault="00FA651A" w:rsidP="00FA651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B30000"/>
                <w:sz w:val="18"/>
                <w:szCs w:val="17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wykraczające</w:t>
            </w:r>
          </w:p>
          <w:p w14:paraId="1DADF9DC" w14:textId="77777777" w:rsidR="00FA651A" w:rsidRPr="00FA651A" w:rsidRDefault="00FA651A" w:rsidP="00FA651A">
            <w:pPr>
              <w:jc w:val="center"/>
              <w:rPr>
                <w:rFonts w:cstheme="minorHAnsi"/>
                <w:sz w:val="18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(ocena celująca)</w:t>
            </w:r>
          </w:p>
        </w:tc>
      </w:tr>
      <w:tr w:rsidR="00FA651A" w14:paraId="27442C28" w14:textId="77777777" w:rsidTr="00E84D66">
        <w:trPr>
          <w:trHeight w:val="283"/>
        </w:trPr>
        <w:tc>
          <w:tcPr>
            <w:tcW w:w="3002" w:type="dxa"/>
            <w:tcBorders>
              <w:bottom w:val="double" w:sz="4" w:space="0" w:color="auto"/>
            </w:tcBorders>
            <w:vAlign w:val="center"/>
          </w:tcPr>
          <w:p w14:paraId="4965A500" w14:textId="77777777" w:rsidR="00FA651A" w:rsidRPr="00FA651A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FA651A">
              <w:rPr>
                <w:rFonts w:cstheme="minorHAnsi"/>
                <w:b/>
                <w:bCs/>
                <w:color w:val="B30000"/>
                <w:sz w:val="18"/>
                <w:szCs w:val="17"/>
              </w:rPr>
              <w:t>2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5B77C897" w14:textId="77777777" w:rsidR="00FA651A" w:rsidRPr="00FA651A" w:rsidRDefault="00FA651A" w:rsidP="00E84D66">
            <w:pPr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color w:val="B30000"/>
                <w:sz w:val="18"/>
                <w:szCs w:val="17"/>
              </w:rPr>
              <w:t>3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1D572FA9" w14:textId="77777777" w:rsidR="00FA651A" w:rsidRPr="00FA651A" w:rsidRDefault="00FA651A" w:rsidP="00E84D66">
            <w:pPr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color w:val="B30000"/>
                <w:sz w:val="18"/>
                <w:szCs w:val="17"/>
              </w:rPr>
              <w:t>4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34CC21F7" w14:textId="77777777" w:rsidR="00FA651A" w:rsidRPr="00FA651A" w:rsidRDefault="00FA651A" w:rsidP="00E84D66">
            <w:pPr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color w:val="B30000"/>
                <w:sz w:val="18"/>
                <w:szCs w:val="17"/>
              </w:rPr>
              <w:t>5</w:t>
            </w:r>
          </w:p>
        </w:tc>
        <w:tc>
          <w:tcPr>
            <w:tcW w:w="3003" w:type="dxa"/>
            <w:vAlign w:val="center"/>
          </w:tcPr>
          <w:p w14:paraId="163FC3B8" w14:textId="77777777" w:rsidR="00FA651A" w:rsidRPr="00FA651A" w:rsidRDefault="00FA651A" w:rsidP="00E84D66">
            <w:pPr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color w:val="B30000"/>
                <w:sz w:val="18"/>
                <w:szCs w:val="17"/>
              </w:rPr>
              <w:t>6</w:t>
            </w:r>
          </w:p>
        </w:tc>
      </w:tr>
      <w:tr w:rsidR="00FA651A" w14:paraId="3899029C" w14:textId="77777777" w:rsidTr="00E84D66">
        <w:trPr>
          <w:trHeight w:val="283"/>
        </w:trPr>
        <w:tc>
          <w:tcPr>
            <w:tcW w:w="15014" w:type="dxa"/>
            <w:gridSpan w:val="5"/>
            <w:tcBorders>
              <w:top w:val="double" w:sz="4" w:space="0" w:color="auto"/>
            </w:tcBorders>
            <w:vAlign w:val="center"/>
          </w:tcPr>
          <w:p w14:paraId="7D5ECADA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1. Współrzędne geograficzne</w:t>
            </w:r>
          </w:p>
        </w:tc>
      </w:tr>
      <w:tr w:rsidR="00FA651A" w14:paraId="433ECEB8" w14:textId="77777777" w:rsidTr="00FA651A">
        <w:tc>
          <w:tcPr>
            <w:tcW w:w="3002" w:type="dxa"/>
          </w:tcPr>
          <w:p w14:paraId="6105E66C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A65AF9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lub na globusie równik, południki 0° i 180° oraz półkule: południową, północną, wschodnią i zachodnią</w:t>
            </w:r>
          </w:p>
          <w:p w14:paraId="6A0D7B4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symbole oznaczające kierunki geograficzne</w:t>
            </w:r>
          </w:p>
          <w:p w14:paraId="223F740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do czego służą współrzędne geograficzne</w:t>
            </w:r>
          </w:p>
        </w:tc>
        <w:tc>
          <w:tcPr>
            <w:tcW w:w="3003" w:type="dxa"/>
          </w:tcPr>
          <w:p w14:paraId="77537946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86063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</w:t>
            </w:r>
          </w:p>
          <w:p w14:paraId="04E43C2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wartości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 w miarach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kątowych</w:t>
            </w:r>
          </w:p>
          <w:p w14:paraId="42E46B5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długość geograficzna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szerokość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geograficzna</w:t>
            </w:r>
          </w:p>
          <w:p w14:paraId="4FF7249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 południkowa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równoleżnikowa</w:t>
            </w:r>
          </w:p>
        </w:tc>
        <w:tc>
          <w:tcPr>
            <w:tcW w:w="3003" w:type="dxa"/>
          </w:tcPr>
          <w:p w14:paraId="5743F7AB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5813F2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odczytuje szerokość geograficzną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długość geograficzną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na globusie i mapie</w:t>
            </w:r>
          </w:p>
          <w:p w14:paraId="2A60817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odszukuje obiekty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podanych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współrzędnych geograficznych</w:t>
            </w:r>
          </w:p>
        </w:tc>
        <w:tc>
          <w:tcPr>
            <w:tcW w:w="3003" w:type="dxa"/>
          </w:tcPr>
          <w:p w14:paraId="53530127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2600FF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matematycznogeograficzne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i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mapie świata i mapie Europy</w:t>
            </w:r>
          </w:p>
          <w:p w14:paraId="2A51EFB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drogowej</w:t>
            </w:r>
          </w:p>
          <w:p w14:paraId="2466300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oblicza rozciągłość południkową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rozciągłość równoleżnikową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wybranych obszarów na Ziemi</w:t>
            </w:r>
          </w:p>
          <w:p w14:paraId="7F4D2946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punktu, w którym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znajduje, za pomocą aplikacji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obsługującej mapy w smartfonie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lub komputerze</w:t>
            </w:r>
          </w:p>
          <w:p w14:paraId="4E354D21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6DDCB7A3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77DE17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 terenie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dowolnych punktów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 pomocą mapy i odbiornika GPS</w:t>
            </w:r>
          </w:p>
        </w:tc>
      </w:tr>
      <w:tr w:rsidR="00FA651A" w14:paraId="573B0E9D" w14:textId="77777777" w:rsidTr="00342394">
        <w:trPr>
          <w:trHeight w:val="283"/>
        </w:trPr>
        <w:tc>
          <w:tcPr>
            <w:tcW w:w="15014" w:type="dxa"/>
            <w:gridSpan w:val="5"/>
            <w:vAlign w:val="center"/>
          </w:tcPr>
          <w:p w14:paraId="5B8D4FCB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2. Ruchy Ziemi</w:t>
            </w:r>
          </w:p>
        </w:tc>
      </w:tr>
      <w:tr w:rsidR="00FA651A" w14:paraId="4FD7E800" w14:textId="77777777" w:rsidTr="00FA651A">
        <w:tc>
          <w:tcPr>
            <w:tcW w:w="3002" w:type="dxa"/>
          </w:tcPr>
          <w:p w14:paraId="0FAC7E25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770148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znajdujących się w Układzie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Słonecznym</w:t>
            </w:r>
          </w:p>
          <w:p w14:paraId="51CF622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planety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 w kolejności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od znajdującej się najbliżej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 tej, która jest położona najdalej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BF4F1A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 Ziemi</w:t>
            </w:r>
          </w:p>
          <w:p w14:paraId="1EE7165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górowanie Słońca</w:t>
            </w:r>
          </w:p>
          <w:p w14:paraId="2251DC4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trwania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14:paraId="397D731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demonstruje ruch obrotowy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14:paraId="1CB5935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 Ziemi</w:t>
            </w:r>
          </w:p>
          <w:p w14:paraId="7CE199A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demonstruje ruch obiegowy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14:paraId="75D1DA2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wymienia daty rozpoczęcia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</w:p>
          <w:p w14:paraId="0EAB6663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globusie i mapie strefy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</w:t>
            </w:r>
          </w:p>
          <w:p w14:paraId="60839172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26FA61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0042CA5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E84D66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gwiazda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planetoida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meteoryt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kometa</w:t>
            </w:r>
          </w:p>
          <w:p w14:paraId="1D59689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różnicę między gwiazdą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planetą</w:t>
            </w:r>
          </w:p>
          <w:p w14:paraId="0A0E1B7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ruchu obrotowego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14:paraId="5A3F4A7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występowanie dnia i nocy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jako głównego następstwo ruchu</w:t>
            </w:r>
          </w:p>
          <w:p w14:paraId="49197D1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14:paraId="71E0D9D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cechy ruchu obiegowego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14:paraId="5A11B19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oświetlenia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ich granice na mapie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globusie</w:t>
            </w:r>
          </w:p>
        </w:tc>
        <w:tc>
          <w:tcPr>
            <w:tcW w:w="3003" w:type="dxa"/>
          </w:tcPr>
          <w:p w14:paraId="73D6FFBD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1A1DE89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przedstawionych na ilustracji</w:t>
            </w:r>
          </w:p>
          <w:p w14:paraId="0871280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dzienną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posługując się ilustracją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lub planszą</w:t>
            </w:r>
          </w:p>
          <w:p w14:paraId="7818497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 w różnych porach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56C810C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linii zmiany daty</w:t>
            </w:r>
          </w:p>
          <w:p w14:paraId="5439AB4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zmiany w oświetleniu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 w pierwszych dniach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436D2AC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następstwa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obiegowego Ziemi</w:t>
            </w:r>
          </w:p>
          <w:p w14:paraId="4E0EAF3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jakiej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wyróżnia się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</w:tc>
        <w:tc>
          <w:tcPr>
            <w:tcW w:w="3003" w:type="dxa"/>
          </w:tcPr>
          <w:p w14:paraId="2463CCA9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3AF2B6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budowę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</w:t>
            </w:r>
          </w:p>
          <w:p w14:paraId="122147F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zależność między kątem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długością cienia gnomonu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drzewa na podstawie ilustracji</w:t>
            </w:r>
          </w:p>
          <w:p w14:paraId="21D1B88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różnicę między czasem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strefowym a czasem słonecznym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kuli ziemskiej</w:t>
            </w:r>
          </w:p>
          <w:p w14:paraId="059FD91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dnia polarnego i nocy polarnej</w:t>
            </w:r>
          </w:p>
          <w:p w14:paraId="605767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Ziemi z uwzględnieniem kąta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czasu trwania dnia i nocy oraz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pór roku</w:t>
            </w:r>
          </w:p>
        </w:tc>
        <w:tc>
          <w:tcPr>
            <w:tcW w:w="3003" w:type="dxa"/>
          </w:tcPr>
          <w:p w14:paraId="1436CCCB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155B31A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obrotowym Ziemi a takimi zjawiskami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 pozorna wędrówka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górowanie Słońca,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dnia i nocy, dobowy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rytm życia człowieka i przyrody,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stref czasowych</w:t>
            </w:r>
          </w:p>
          <w:p w14:paraId="668BDBE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strefowy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stref czasowych</w:t>
            </w:r>
          </w:p>
          <w:p w14:paraId="1E812FA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położeniem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geograficznym obszaru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wysokością górowania Słońca</w:t>
            </w:r>
          </w:p>
          <w:p w14:paraId="5D0CD1C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obiegowym Ziemi a strefami jej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oraz strefowym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zróżnicowaniem klimatów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krajobrazów na Ziemi</w:t>
            </w:r>
          </w:p>
        </w:tc>
      </w:tr>
      <w:tr w:rsidR="00FA651A" w14:paraId="08170D0C" w14:textId="77777777" w:rsidTr="00342394">
        <w:trPr>
          <w:trHeight w:val="283"/>
        </w:trPr>
        <w:tc>
          <w:tcPr>
            <w:tcW w:w="15014" w:type="dxa"/>
            <w:gridSpan w:val="5"/>
            <w:vAlign w:val="center"/>
          </w:tcPr>
          <w:p w14:paraId="28EC30C0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3. Środowisko przyrodnicze i ludność Europy</w:t>
            </w:r>
          </w:p>
        </w:tc>
      </w:tr>
      <w:tr w:rsidR="00FA651A" w14:paraId="5D664BF5" w14:textId="77777777" w:rsidTr="00FA651A">
        <w:tc>
          <w:tcPr>
            <w:tcW w:w="3002" w:type="dxa"/>
          </w:tcPr>
          <w:p w14:paraId="775C29EC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5C1352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Europy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świata</w:t>
            </w:r>
          </w:p>
          <w:p w14:paraId="0020DAB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nazwy większych mórz,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zatok, cieśnin i wysp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je na mapie</w:t>
            </w:r>
          </w:p>
          <w:p w14:paraId="07740F4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przebieg umownej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granicy między Europą a Azją</w:t>
            </w:r>
          </w:p>
          <w:p w14:paraId="0A7BCEE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fotografii</w:t>
            </w:r>
          </w:p>
          <w:p w14:paraId="4ABC175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klimatycznej</w:t>
            </w:r>
          </w:p>
          <w:p w14:paraId="2CD778F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o cechach klimatu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morskiego i kontynentalnego</w:t>
            </w:r>
          </w:p>
          <w:p w14:paraId="614855F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liczbę państw Europy</w:t>
            </w:r>
          </w:p>
          <w:p w14:paraId="2F162A4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politycznej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i najmniejsze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14:paraId="006118A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rozmieszczenie ludności Europy</w:t>
            </w:r>
          </w:p>
          <w:p w14:paraId="27FB61E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E84D66">
              <w:rPr>
                <w:rFonts w:cstheme="minorHAnsi"/>
                <w:i/>
                <w:sz w:val="18"/>
                <w:szCs w:val="18"/>
              </w:rPr>
              <w:t>gęstość</w:t>
            </w:r>
            <w:r w:rsidR="00527076" w:rsidRPr="00E84D66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E84D66">
              <w:rPr>
                <w:rFonts w:cstheme="minorHAnsi"/>
                <w:i/>
                <w:sz w:val="18"/>
                <w:szCs w:val="18"/>
              </w:rPr>
              <w:t>zaludnienia</w:t>
            </w:r>
          </w:p>
          <w:p w14:paraId="71E7032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rozmieszczenia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obszary o dużej i małej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gęstości zaludnienia</w:t>
            </w:r>
          </w:p>
          <w:p w14:paraId="4671C90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starzejące się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14:paraId="163A497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grupy ludów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zamieszkujących Europę na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mapy tematycznej</w:t>
            </w:r>
          </w:p>
          <w:p w14:paraId="55223DD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języki i religie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występujące w Europie</w:t>
            </w:r>
          </w:p>
          <w:p w14:paraId="1DAB3D7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Paryż i Londyn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3003" w:type="dxa"/>
          </w:tcPr>
          <w:p w14:paraId="4D62E33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5B28F2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umownej granicy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Europą a Azją</w:t>
            </w:r>
          </w:p>
          <w:p w14:paraId="0E2B193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decydujące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 linii brzegowej Europy</w:t>
            </w:r>
          </w:p>
          <w:p w14:paraId="267366D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największe krainy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Europy i wskazuje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je na mapie</w:t>
            </w:r>
          </w:p>
          <w:p w14:paraId="343C21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01EBEF22" w14:textId="77777777" w:rsidR="00FA651A" w:rsidRPr="00FE5A41" w:rsidRDefault="00FA651A" w:rsidP="00FE5A41">
            <w:pPr>
              <w:ind w:left="56" w:right="-28"/>
              <w:rPr>
                <w:rFonts w:cstheme="minorHAnsi"/>
                <w:i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wulkan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magma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erupcja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lawa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bazalt</w:t>
            </w:r>
          </w:p>
          <w:p w14:paraId="5341A8A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kryterium wyróżniania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 klimatycznych</w:t>
            </w:r>
          </w:p>
          <w:p w14:paraId="18EF8BC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wybranych typów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odmian klimatu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klimatogramów</w:t>
            </w:r>
          </w:p>
          <w:p w14:paraId="38D10C0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politycznej Europy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powstałe na przełomie lat 80. i 90.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XX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w.</w:t>
            </w:r>
          </w:p>
          <w:p w14:paraId="46C6789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rozmieszczenie ludności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Pr="00FE5A41"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rozmieszczenia ludności</w:t>
            </w:r>
          </w:p>
          <w:p w14:paraId="470D778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liczbę ludności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tle liczby ludności pozostałych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6AB01A4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zróżnicowanie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językowe ludności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tematycznej</w:t>
            </w:r>
          </w:p>
          <w:p w14:paraId="00EC657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przyczyny migracji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</w:t>
            </w:r>
          </w:p>
          <w:p w14:paraId="07FD5A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kraje imigracyjne i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emigracyjne w Europie</w:t>
            </w:r>
          </w:p>
          <w:p w14:paraId="1D728EB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wielkomiejskiego</w:t>
            </w:r>
          </w:p>
          <w:p w14:paraId="4ED8CF5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miasta Europy i świata</w:t>
            </w:r>
          </w:p>
          <w:p w14:paraId="6E9807AC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miasta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miastami świata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596B54C2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059F795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51FD959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Europy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08602C5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Islandii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płyt litosfery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</w:p>
          <w:p w14:paraId="6C924D8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trzęsień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wybuchów wulkanów na świecie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mapy ogólnogeograficznej</w:t>
            </w:r>
          </w:p>
          <w:p w14:paraId="43B48C1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zróżnicowanie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na podstawie map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klimatycznych</w:t>
            </w:r>
          </w:p>
          <w:p w14:paraId="006FC8D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różnice między strefami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klimatycznymi, które znajdują się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</w:t>
            </w:r>
          </w:p>
          <w:p w14:paraId="5B78C28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zmiany liczby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Europy</w:t>
            </w:r>
          </w:p>
          <w:p w14:paraId="42CCDBB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wieku i płci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na podstawie piramid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wieku i płci ludności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krajów Europy</w:t>
            </w:r>
          </w:p>
          <w:p w14:paraId="4815D2C6" w14:textId="77777777" w:rsidR="00527076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przyczyny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zróżnicowania narodowościowego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językowego ludności w Europie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843C0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zróżnicowanie kulturowe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religijne w Europie</w:t>
            </w:r>
          </w:p>
          <w:p w14:paraId="2A4A83F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 życia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wielkim mieście</w:t>
            </w:r>
          </w:p>
          <w:p w14:paraId="07B5CF5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i układ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przestrzenny Londynu i Paryża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</w:t>
            </w:r>
          </w:p>
        </w:tc>
        <w:tc>
          <w:tcPr>
            <w:tcW w:w="3003" w:type="dxa"/>
          </w:tcPr>
          <w:p w14:paraId="64DEDA18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461C71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wschodniej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zachodniej oraz północnej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południowej części Europy</w:t>
            </w:r>
          </w:p>
          <w:p w14:paraId="461FF80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gejzerów na Islandii</w:t>
            </w:r>
          </w:p>
          <w:p w14:paraId="537A03B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i charakterystyczną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dla nich roślinność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klimatogramów i fotografii</w:t>
            </w:r>
          </w:p>
          <w:p w14:paraId="0AEE97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prądów morskich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temperaturę powietrza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7E45058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ukształtowania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na klimat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8F2CD4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piramidy wieku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płci społeczeństw: młodego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="00FE5A41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i starzejącego się</w:t>
            </w:r>
          </w:p>
          <w:p w14:paraId="55B9517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skutki zróżnicowania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kulturowego ludności Europy</w:t>
            </w:r>
          </w:p>
          <w:p w14:paraId="4178138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korzyści i zagrożenia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związane z migracjami ludności</w:t>
            </w:r>
          </w:p>
          <w:p w14:paraId="3693250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Paryż i Londyn pod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ich znaczenia na świecie</w:t>
            </w:r>
          </w:p>
        </w:tc>
        <w:tc>
          <w:tcPr>
            <w:tcW w:w="3003" w:type="dxa"/>
          </w:tcPr>
          <w:p w14:paraId="46011DDE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3E3A5B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działalności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lądolodu na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północnej części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14:paraId="3F583B3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położenia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granicy płyt litosfery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występowanie wulkanów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trzęsień ziemi na Islandii</w:t>
            </w:r>
          </w:p>
          <w:p w14:paraId="36E369A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dlaczego w Europie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tej samej szerokości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geograficznej występują różne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typy i odmiany klimatu</w:t>
            </w:r>
          </w:p>
          <w:p w14:paraId="4D58A42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zależności między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 a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ilustracji oraz map klimatycznych</w:t>
            </w:r>
          </w:p>
          <w:p w14:paraId="5C9F25E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rolę Unii Europejskiej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przemianach społecznych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gospodarczych Europy</w:t>
            </w:r>
          </w:p>
          <w:p w14:paraId="607D89F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przyczyny i skutki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 Europy</w:t>
            </w:r>
          </w:p>
          <w:p w14:paraId="4B22EFB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działania, które można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podjąć, aby zmniejszyć tempo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społeczeństwa Europy</w:t>
            </w:r>
          </w:p>
          <w:p w14:paraId="1654478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nielegalnej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imigracji do Europy</w:t>
            </w:r>
          </w:p>
          <w:p w14:paraId="3A4806E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skutki migracji ludności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państwami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imigracji ludności z innych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</w:t>
            </w:r>
          </w:p>
          <w:p w14:paraId="783D294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rolę i funkcje Paryża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Londynu jako wielkich metropolii</w:t>
            </w:r>
          </w:p>
        </w:tc>
      </w:tr>
      <w:tr w:rsidR="00FA651A" w14:paraId="29A58777" w14:textId="77777777" w:rsidTr="00342394">
        <w:trPr>
          <w:trHeight w:val="283"/>
        </w:trPr>
        <w:tc>
          <w:tcPr>
            <w:tcW w:w="15014" w:type="dxa"/>
            <w:gridSpan w:val="5"/>
            <w:vAlign w:val="center"/>
          </w:tcPr>
          <w:p w14:paraId="387CDFE1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4. Gospodarka Europy</w:t>
            </w:r>
          </w:p>
        </w:tc>
      </w:tr>
      <w:tr w:rsidR="00FA651A" w14:paraId="37518C37" w14:textId="77777777" w:rsidTr="00FA651A">
        <w:tc>
          <w:tcPr>
            <w:tcW w:w="3002" w:type="dxa"/>
          </w:tcPr>
          <w:p w14:paraId="4E4ABA1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3D1163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rolnictwa</w:t>
            </w:r>
          </w:p>
          <w:p w14:paraId="274DEF0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FE5A41">
              <w:rPr>
                <w:rFonts w:cstheme="minorHAnsi"/>
                <w:i/>
                <w:sz w:val="18"/>
                <w:szCs w:val="18"/>
              </w:rPr>
              <w:t>plony</w:t>
            </w:r>
          </w:p>
          <w:p w14:paraId="73D6EDF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cechy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 Danii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Węgier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 Europy</w:t>
            </w:r>
          </w:p>
          <w:p w14:paraId="1773756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rośliny uprawne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zwierzęta hodowlane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 największym znaczeniu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dla rolnictwa Danii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Węgier</w:t>
            </w:r>
          </w:p>
          <w:p w14:paraId="436B6FB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</w:t>
            </w:r>
          </w:p>
          <w:p w14:paraId="0BAAB3E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francuskie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14:paraId="2EC368C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odnawialnych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nieodnawialnych źródeł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schematu</w:t>
            </w:r>
          </w:p>
          <w:p w14:paraId="199749F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typy elektrowni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5BFCB6D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08FEF521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tematycznej i fotografii</w:t>
            </w:r>
          </w:p>
          <w:p w14:paraId="380EAE1C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263A27B7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0124C2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cechy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Danii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Węgier sprzyjające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rozwojowi rolnictwa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 ogólnogeograficznych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tematycznych</w:t>
            </w:r>
          </w:p>
          <w:p w14:paraId="7900689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we Francji</w:t>
            </w:r>
          </w:p>
          <w:p w14:paraId="1FB9E67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działów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14:paraId="39CC1DB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strukturę produkcji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669C697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główne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różnych typów elektrowni</w:t>
            </w:r>
          </w:p>
          <w:p w14:paraId="1987DE3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walory kulturowe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14:paraId="0C64BCD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infrastruktury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 oraz tekstów źródłowych</w:t>
            </w:r>
          </w:p>
        </w:tc>
        <w:tc>
          <w:tcPr>
            <w:tcW w:w="3003" w:type="dxa"/>
          </w:tcPr>
          <w:p w14:paraId="0FAD94A5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112C402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warunki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pozaprzyrodnicze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rolnictwa w Europie</w:t>
            </w:r>
          </w:p>
          <w:p w14:paraId="69A6EE1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rozmieszczenie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najważniejszych upraw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hodowli 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Danii i na Węgrzech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 rolnictwa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tych krajów</w:t>
            </w:r>
          </w:p>
          <w:p w14:paraId="4407D55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czym się charakteryzuje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nowoczesny przemysł we Francji</w:t>
            </w:r>
          </w:p>
          <w:p w14:paraId="7B9082A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zmiany w wykorzystaniu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energii w Europie w XX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XXI w. na podstawie wykresu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1F06FB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krajach Europy Południowej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wykresów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dotyczących liczby turystów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wpływów z turystyki</w:t>
            </w:r>
          </w:p>
        </w:tc>
        <w:tc>
          <w:tcPr>
            <w:tcW w:w="3003" w:type="dxa"/>
          </w:tcPr>
          <w:p w14:paraId="2FFBC5A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8D9AA3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wydajność rolnictwa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Danii i Węgier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016331E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nowoczesnych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usług we Francji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diagramów przedstawiających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strukturę zatrudnienia według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sektorów oraz strukturę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wytwarzania PKB we Francji</w:t>
            </w:r>
          </w:p>
          <w:p w14:paraId="557E60C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usługi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transportowe we Francji</w:t>
            </w:r>
          </w:p>
          <w:p w14:paraId="6C53A7C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elektrowni jądrowych</w:t>
            </w:r>
          </w:p>
          <w:p w14:paraId="605881C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rozwoju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infrastrukturę turystyczną oraz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strukturę zatrudnienia w krajach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</w:t>
            </w:r>
          </w:p>
        </w:tc>
        <w:tc>
          <w:tcPr>
            <w:tcW w:w="3003" w:type="dxa"/>
          </w:tcPr>
          <w:p w14:paraId="3E771B7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7A646C5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dlaczego w Europie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występują korzystne warunki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 do rozwoju rolnictwa</w:t>
            </w:r>
          </w:p>
          <w:p w14:paraId="799DC2A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pozytywne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negatywne skutki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rolnictwa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3440D07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rolę i znaczenie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 i usług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14:paraId="358B2D3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wpływ warunków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wykorzystanie różnych źródeł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energii</w:t>
            </w:r>
          </w:p>
        </w:tc>
      </w:tr>
      <w:tr w:rsidR="00FA651A" w14:paraId="28582B58" w14:textId="77777777" w:rsidTr="00342394">
        <w:trPr>
          <w:trHeight w:val="283"/>
        </w:trPr>
        <w:tc>
          <w:tcPr>
            <w:tcW w:w="15014" w:type="dxa"/>
            <w:gridSpan w:val="5"/>
            <w:vAlign w:val="center"/>
          </w:tcPr>
          <w:p w14:paraId="4E7CE489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5. Sąsiedzi Polski</w:t>
            </w:r>
          </w:p>
        </w:tc>
      </w:tr>
      <w:tr w:rsidR="00FA651A" w14:paraId="52224CB4" w14:textId="77777777" w:rsidTr="00FA651A">
        <w:tc>
          <w:tcPr>
            <w:tcW w:w="3002" w:type="dxa"/>
          </w:tcPr>
          <w:p w14:paraId="5983A50F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A60255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działy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przetwórstwa przemysłowego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Niemczech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diagramu kołowego</w:t>
            </w:r>
          </w:p>
          <w:p w14:paraId="45853BD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Nadrenię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Północną-Westfalię</w:t>
            </w:r>
          </w:p>
          <w:p w14:paraId="2356958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kulturowe Czech i Słowacji</w:t>
            </w:r>
          </w:p>
          <w:p w14:paraId="4BB2583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</w:p>
          <w:p w14:paraId="13F02F5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14:paraId="00542CB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Litwy i Białorusi</w:t>
            </w:r>
          </w:p>
          <w:p w14:paraId="3845213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geograficzne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4F18B4B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gospodarczej</w:t>
            </w:r>
          </w:p>
          <w:p w14:paraId="01D9C85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największe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krainy geograficzne Rosji</w:t>
            </w:r>
          </w:p>
          <w:p w14:paraId="1AE8899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 Rosji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gospodarczej</w:t>
            </w:r>
          </w:p>
          <w:p w14:paraId="65F3AF6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lokalizuje na mapie Rosji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główne obszary upraw</w:t>
            </w:r>
          </w:p>
          <w:p w14:paraId="509D578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sąsiadów Polski</w:t>
            </w:r>
          </w:p>
          <w:p w14:paraId="3F332CE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współpracy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Polski z sąsiednimi krajami</w:t>
            </w:r>
          </w:p>
        </w:tc>
        <w:tc>
          <w:tcPr>
            <w:tcW w:w="3003" w:type="dxa"/>
          </w:tcPr>
          <w:p w14:paraId="294EA4D6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4916767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niemieckiej gospodarce</w:t>
            </w:r>
          </w:p>
          <w:p w14:paraId="7DCA989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niemieckie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14:paraId="604C433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obiekty z Listy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światowego dziedzictwa UNESCO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ilustracjach</w:t>
            </w:r>
          </w:p>
          <w:p w14:paraId="68BAE8D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przedstawia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tematycznej i fotografii</w:t>
            </w:r>
          </w:p>
          <w:p w14:paraId="6583A73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cechy 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sprzyjające rozwojowi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gospodarki</w:t>
            </w:r>
          </w:p>
          <w:p w14:paraId="06B2054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obszary, nad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którymi Ukraina utraciła kontrolę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6804B2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gałęzie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gospodarczej</w:t>
            </w:r>
          </w:p>
          <w:p w14:paraId="32D00E6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najważniejsze rośliny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uprawne w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gospodarczej</w:t>
            </w:r>
          </w:p>
          <w:p w14:paraId="72C478C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nazwy euroregionów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</w:t>
            </w:r>
          </w:p>
        </w:tc>
        <w:tc>
          <w:tcPr>
            <w:tcW w:w="3003" w:type="dxa"/>
          </w:tcPr>
          <w:p w14:paraId="765A4674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004DBA2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zapoczątkowanych w przemyśle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Niemczech w latach 60. XX w.</w:t>
            </w:r>
          </w:p>
          <w:p w14:paraId="40EBB7F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zatrudnienia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przemyśle w Niemczech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diagramu kołowego</w:t>
            </w:r>
          </w:p>
          <w:p w14:paraId="2DFE8A3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charakteryzuje środowisko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 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Słowacji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1908C99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aktywnej na Słowacji</w:t>
            </w:r>
          </w:p>
          <w:p w14:paraId="012A00B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środowisko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43695C8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atrakcyjność turystyczną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14:paraId="3C101CF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zmniejszania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liczby ludności Ukrainy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wykresu i schematu</w:t>
            </w:r>
          </w:p>
          <w:p w14:paraId="5133CDD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4B6CFEC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jakie czynniki wpływają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stan gospodarki Rosji</w:t>
            </w:r>
          </w:p>
          <w:p w14:paraId="2F772FA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usług w Rosji</w:t>
            </w:r>
          </w:p>
          <w:p w14:paraId="0A6BC9D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relacje Polski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Rosją podstawie 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</w:t>
            </w:r>
          </w:p>
        </w:tc>
        <w:tc>
          <w:tcPr>
            <w:tcW w:w="3003" w:type="dxa"/>
          </w:tcPr>
          <w:p w14:paraId="642B5BCD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6E6DBCB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kierunki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 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-Westfalii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14:paraId="02EE5C6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nowoczesne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przetwórstwo przemysłowe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Nadrenii Północnej-Westfalii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</w:t>
            </w:r>
          </w:p>
          <w:p w14:paraId="0D5BA8A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porównuje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Czech i Słowacji</w:t>
            </w:r>
          </w:p>
          <w:p w14:paraId="10628C6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przykłady atrakcji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turystycznych i rekreacyjno</w:t>
            </w:r>
            <w:r w:rsidR="00342394" w:rsidRPr="00FE5A41">
              <w:rPr>
                <w:rFonts w:cstheme="minorHAnsi"/>
                <w:sz w:val="18"/>
                <w:szCs w:val="18"/>
              </w:rPr>
              <w:t>-</w:t>
            </w:r>
            <w:r w:rsidR="00E84D66">
              <w:rPr>
                <w:rFonts w:cstheme="minorHAnsi"/>
                <w:sz w:val="18"/>
                <w:szCs w:val="18"/>
              </w:rPr>
              <w:br/>
              <w:t>-</w:t>
            </w:r>
            <w:r w:rsidRPr="00FE5A41">
              <w:rPr>
                <w:rFonts w:cstheme="minorHAnsi"/>
                <w:sz w:val="18"/>
                <w:szCs w:val="18"/>
              </w:rPr>
              <w:t>sportowych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Czech i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2FB0311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fotografii</w:t>
            </w:r>
          </w:p>
          <w:p w14:paraId="15572C2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konfliktów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14:paraId="4C447E0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czynniki lokalizacji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głównych okręgów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przemysłowych Rosji</w:t>
            </w:r>
          </w:p>
          <w:p w14:paraId="7AA3811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przemysłu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gospodarce Rosji</w:t>
            </w:r>
          </w:p>
          <w:p w14:paraId="6D9B880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stosunki Polski z sąsiadami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 źródeł</w:t>
            </w:r>
          </w:p>
        </w:tc>
        <w:tc>
          <w:tcPr>
            <w:tcW w:w="3003" w:type="dxa"/>
          </w:tcPr>
          <w:p w14:paraId="02BE2B05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5485146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sektora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kreatywnego na gospodarkę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  <w:t>-</w:t>
            </w:r>
            <w:r w:rsidRPr="00FE5A41">
              <w:rPr>
                <w:rFonts w:cstheme="minorHAnsi"/>
                <w:sz w:val="18"/>
                <w:szCs w:val="18"/>
              </w:rPr>
              <w:t>Westfalii</w:t>
            </w:r>
          </w:p>
          <w:p w14:paraId="106C154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Niemcy są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światową potęgą gospodarczą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danych statystycznych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map gospodarczych</w:t>
            </w:r>
          </w:p>
          <w:p w14:paraId="1D79F4B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udowadnia, że Czechy i Słowacja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to kraje atrakcyjne pod względem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turystycznym</w:t>
            </w:r>
          </w:p>
          <w:p w14:paraId="6AAD6D0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projektuje wycieczkę na Litwę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Białoruś, posługując się różnymi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mapami</w:t>
            </w:r>
          </w:p>
          <w:p w14:paraId="1A3CF5B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konsekwencje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gospodarcze konfliktów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14:paraId="2FAA781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Ukrainy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dodatkowych źródeł oraz fotografii</w:t>
            </w:r>
          </w:p>
          <w:p w14:paraId="39CD0C2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konfliktu z Ukrainą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Rosję</w:t>
            </w:r>
          </w:p>
          <w:p w14:paraId="0A58F8B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uzasadnia potrzebę utrzymywania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dobrych relacji z sąsiadami Polski</w:t>
            </w:r>
          </w:p>
          <w:p w14:paraId="12491F5A" w14:textId="77777777" w:rsidR="00FA651A" w:rsidRDefault="00FA651A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przygotowuje pracę (np. album,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plakat, prezentację multimedialną)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temat inicjatyw zrealizowanych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najbliższym euroregionie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14:paraId="1A448801" w14:textId="77777777" w:rsidR="00E84D66" w:rsidRPr="00FE5A41" w:rsidRDefault="00E84D66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</w:tr>
      <w:tr w:rsidR="00FA651A" w14:paraId="461DFCA3" w14:textId="77777777" w:rsidTr="00FA651A">
        <w:tc>
          <w:tcPr>
            <w:tcW w:w="3002" w:type="dxa"/>
          </w:tcPr>
          <w:p w14:paraId="08E57407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  <w:tc>
          <w:tcPr>
            <w:tcW w:w="3003" w:type="dxa"/>
          </w:tcPr>
          <w:p w14:paraId="65A0F3D4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  <w:tc>
          <w:tcPr>
            <w:tcW w:w="3003" w:type="dxa"/>
          </w:tcPr>
          <w:p w14:paraId="6AB6EA33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  <w:tc>
          <w:tcPr>
            <w:tcW w:w="3003" w:type="dxa"/>
          </w:tcPr>
          <w:p w14:paraId="06438CBC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  <w:tc>
          <w:tcPr>
            <w:tcW w:w="3003" w:type="dxa"/>
          </w:tcPr>
          <w:p w14:paraId="687AB27B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</w:tr>
    </w:tbl>
    <w:p w14:paraId="0771DEE5" w14:textId="77777777" w:rsidR="00DE7415" w:rsidRDefault="006A5D09"/>
    <w:sectPr w:rsidR="00DE7415" w:rsidSect="00FA651A"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51A"/>
    <w:rsid w:val="000C03A7"/>
    <w:rsid w:val="00342394"/>
    <w:rsid w:val="00503A73"/>
    <w:rsid w:val="005143A4"/>
    <w:rsid w:val="00527076"/>
    <w:rsid w:val="006A5D09"/>
    <w:rsid w:val="00900F33"/>
    <w:rsid w:val="00E84D66"/>
    <w:rsid w:val="00FA651A"/>
    <w:rsid w:val="00F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F398"/>
  <w15:chartTrackingRefBased/>
  <w15:docId w15:val="{F6CC0067-92CC-4D4F-B95F-5ED99603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13" w:right="-57" w:hanging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6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2163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Urbaniak</dc:creator>
  <cp:keywords/>
  <dc:description/>
  <cp:lastModifiedBy>Admin</cp:lastModifiedBy>
  <cp:revision>2</cp:revision>
  <dcterms:created xsi:type="dcterms:W3CDTF">2021-08-31T12:10:00Z</dcterms:created>
  <dcterms:modified xsi:type="dcterms:W3CDTF">2021-08-31T12:10:00Z</dcterms:modified>
</cp:coreProperties>
</file>